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F92" w:rsidRDefault="00D25CA0" w:rsidP="004C109F">
      <w:pPr>
        <w:spacing w:after="0" w:line="240" w:lineRule="auto"/>
        <w:jc w:val="center"/>
        <w:rPr>
          <w:b/>
          <w:sz w:val="48"/>
          <w:szCs w:val="48"/>
        </w:rPr>
      </w:pPr>
      <w:bookmarkStart w:id="0" w:name="_Hlk505605444"/>
      <w:r>
        <w:rPr>
          <w:b/>
          <w:sz w:val="48"/>
          <w:szCs w:val="48"/>
        </w:rPr>
        <w:t>Abogados Cristianos</w:t>
      </w:r>
      <w:r w:rsidR="001B44BF">
        <w:rPr>
          <w:b/>
          <w:sz w:val="48"/>
          <w:szCs w:val="48"/>
        </w:rPr>
        <w:t xml:space="preserve"> </w:t>
      </w:r>
      <w:r w:rsidR="00A8636D">
        <w:rPr>
          <w:b/>
          <w:sz w:val="48"/>
          <w:szCs w:val="48"/>
        </w:rPr>
        <w:t>recurre</w:t>
      </w:r>
      <w:r w:rsidR="007B6040">
        <w:rPr>
          <w:b/>
          <w:sz w:val="48"/>
          <w:szCs w:val="48"/>
        </w:rPr>
        <w:t xml:space="preserve"> al Supremo después de que la Justicia valenciana haya </w:t>
      </w:r>
      <w:r w:rsidR="00A8636D">
        <w:rPr>
          <w:b/>
          <w:sz w:val="48"/>
          <w:szCs w:val="48"/>
        </w:rPr>
        <w:t>cambiado de postura al autorizar</w:t>
      </w:r>
      <w:r w:rsidR="007B6040">
        <w:rPr>
          <w:b/>
          <w:sz w:val="48"/>
          <w:szCs w:val="48"/>
        </w:rPr>
        <w:t xml:space="preserve"> </w:t>
      </w:r>
      <w:r w:rsidR="00A8636D">
        <w:rPr>
          <w:b/>
          <w:sz w:val="48"/>
          <w:szCs w:val="48"/>
        </w:rPr>
        <w:t xml:space="preserve">ahora </w:t>
      </w:r>
      <w:r w:rsidR="007B6040">
        <w:rPr>
          <w:b/>
          <w:sz w:val="48"/>
          <w:szCs w:val="48"/>
        </w:rPr>
        <w:t xml:space="preserve">la retirada de la Cruz de Callosa </w:t>
      </w:r>
      <w:r w:rsidR="005F154C">
        <w:rPr>
          <w:b/>
          <w:sz w:val="48"/>
          <w:szCs w:val="48"/>
        </w:rPr>
        <w:t>de Segura</w:t>
      </w:r>
    </w:p>
    <w:p w:rsidR="004C109F" w:rsidRDefault="004C109F" w:rsidP="004C109F">
      <w:pPr>
        <w:spacing w:after="0" w:line="240" w:lineRule="auto"/>
        <w:jc w:val="center"/>
        <w:rPr>
          <w:b/>
          <w:sz w:val="48"/>
          <w:szCs w:val="48"/>
        </w:rPr>
      </w:pPr>
    </w:p>
    <w:bookmarkEnd w:id="0"/>
    <w:p w:rsidR="00A8636D" w:rsidRPr="00A8636D" w:rsidRDefault="007B6040" w:rsidP="00A8636D">
      <w:pPr>
        <w:pStyle w:val="Ttulo2"/>
        <w:numPr>
          <w:ilvl w:val="0"/>
          <w:numId w:val="4"/>
        </w:numPr>
        <w:rPr>
          <w:szCs w:val="25"/>
        </w:rPr>
      </w:pPr>
      <w:r>
        <w:rPr>
          <w:szCs w:val="25"/>
        </w:rPr>
        <w:t>El Tribunal Superior de Justicia de Valencia</w:t>
      </w:r>
      <w:r w:rsidR="00A8636D">
        <w:rPr>
          <w:szCs w:val="25"/>
        </w:rPr>
        <w:t xml:space="preserve"> d</w:t>
      </w:r>
      <w:r w:rsidRPr="00A8636D">
        <w:rPr>
          <w:szCs w:val="25"/>
        </w:rPr>
        <w:t>a</w:t>
      </w:r>
      <w:r w:rsidR="00A8636D">
        <w:rPr>
          <w:szCs w:val="25"/>
        </w:rPr>
        <w:t xml:space="preserve"> luz verde</w:t>
      </w:r>
      <w:r w:rsidRPr="00A8636D">
        <w:rPr>
          <w:szCs w:val="25"/>
        </w:rPr>
        <w:t xml:space="preserve"> </w:t>
      </w:r>
      <w:r w:rsidR="00A8636D" w:rsidRPr="00A8636D">
        <w:rPr>
          <w:szCs w:val="25"/>
        </w:rPr>
        <w:t xml:space="preserve">al Ayuntamiento de Callosa </w:t>
      </w:r>
      <w:r w:rsidR="00A8636D">
        <w:rPr>
          <w:szCs w:val="25"/>
        </w:rPr>
        <w:t>par</w:t>
      </w:r>
      <w:r w:rsidR="00A8636D" w:rsidRPr="00A8636D">
        <w:rPr>
          <w:szCs w:val="25"/>
        </w:rPr>
        <w:t xml:space="preserve">a desmontar el </w:t>
      </w:r>
      <w:proofErr w:type="gramStart"/>
      <w:r w:rsidR="00A8636D" w:rsidRPr="00A8636D">
        <w:rPr>
          <w:szCs w:val="25"/>
        </w:rPr>
        <w:t>monumento</w:t>
      </w:r>
      <w:proofErr w:type="gramEnd"/>
      <w:r w:rsidR="00A8636D">
        <w:rPr>
          <w:szCs w:val="25"/>
        </w:rPr>
        <w:t xml:space="preserve"> aunque</w:t>
      </w:r>
      <w:r w:rsidR="005F154C">
        <w:rPr>
          <w:szCs w:val="25"/>
        </w:rPr>
        <w:t xml:space="preserve"> le</w:t>
      </w:r>
      <w:r w:rsidR="00CB202E" w:rsidRPr="00A8636D">
        <w:rPr>
          <w:szCs w:val="25"/>
        </w:rPr>
        <w:t xml:space="preserve"> obliga a</w:t>
      </w:r>
      <w:r w:rsidR="005F154C">
        <w:rPr>
          <w:szCs w:val="25"/>
        </w:rPr>
        <w:t xml:space="preserve"> garantizar</w:t>
      </w:r>
      <w:r w:rsidR="00CB202E" w:rsidRPr="00A8636D">
        <w:rPr>
          <w:szCs w:val="25"/>
        </w:rPr>
        <w:t xml:space="preserve"> su conservación</w:t>
      </w:r>
      <w:r w:rsidR="005F154C">
        <w:rPr>
          <w:szCs w:val="25"/>
        </w:rPr>
        <w:t xml:space="preserve"> y custodia</w:t>
      </w:r>
      <w:r w:rsidR="00CB202E" w:rsidRPr="00A8636D">
        <w:rPr>
          <w:szCs w:val="25"/>
        </w:rPr>
        <w:t xml:space="preserve"> por si finalmente tiene que ser restituid</w:t>
      </w:r>
      <w:r w:rsidR="00BA3670">
        <w:rPr>
          <w:szCs w:val="25"/>
        </w:rPr>
        <w:t>o</w:t>
      </w:r>
      <w:r w:rsidR="00CB202E" w:rsidRPr="00A8636D">
        <w:rPr>
          <w:szCs w:val="25"/>
        </w:rPr>
        <w:t xml:space="preserve"> a su lugar de origen</w:t>
      </w:r>
      <w:r w:rsidR="00A8636D" w:rsidRPr="00A8636D">
        <w:rPr>
          <w:szCs w:val="25"/>
        </w:rPr>
        <w:t>.</w:t>
      </w:r>
    </w:p>
    <w:p w:rsidR="00CB202E" w:rsidRPr="005F154C" w:rsidRDefault="00A8636D" w:rsidP="00CB202E">
      <w:pPr>
        <w:pStyle w:val="Ttulo2"/>
        <w:numPr>
          <w:ilvl w:val="0"/>
          <w:numId w:val="4"/>
        </w:numPr>
        <w:rPr>
          <w:szCs w:val="25"/>
        </w:rPr>
      </w:pPr>
      <w:r>
        <w:rPr>
          <w:szCs w:val="25"/>
        </w:rPr>
        <w:t xml:space="preserve">La presidenta de la Asociación Española de Abogados Cristianos, Polonia Castellanos, critica este </w:t>
      </w:r>
      <w:r w:rsidR="004E0B5F">
        <w:rPr>
          <w:szCs w:val="25"/>
        </w:rPr>
        <w:t>cambio de postura</w:t>
      </w:r>
      <w:r w:rsidR="00BA3670">
        <w:rPr>
          <w:szCs w:val="25"/>
        </w:rPr>
        <w:t>. Asegura que es incomprensible</w:t>
      </w:r>
      <w:r w:rsidR="006927A5">
        <w:rPr>
          <w:szCs w:val="25"/>
        </w:rPr>
        <w:t xml:space="preserve"> </w:t>
      </w:r>
      <w:r w:rsidR="005F154C">
        <w:rPr>
          <w:szCs w:val="25"/>
        </w:rPr>
        <w:t xml:space="preserve">y recuerda que </w:t>
      </w:r>
      <w:r w:rsidR="006927A5">
        <w:rPr>
          <w:szCs w:val="25"/>
        </w:rPr>
        <w:t xml:space="preserve">ya existe jurisprudencia de otros Tribunales Superiores de Justicia </w:t>
      </w:r>
      <w:r w:rsidR="005F154C">
        <w:rPr>
          <w:szCs w:val="25"/>
        </w:rPr>
        <w:t xml:space="preserve">de otras CCAA </w:t>
      </w:r>
      <w:r w:rsidR="006927A5">
        <w:rPr>
          <w:szCs w:val="25"/>
        </w:rPr>
        <w:t>en dirección</w:t>
      </w:r>
      <w:r w:rsidR="005F154C">
        <w:rPr>
          <w:szCs w:val="25"/>
        </w:rPr>
        <w:t xml:space="preserve"> opuesta.</w:t>
      </w:r>
    </w:p>
    <w:p w:rsidR="00CB202E" w:rsidRPr="00517DBC" w:rsidRDefault="00CB202E" w:rsidP="00CB202E">
      <w:pPr>
        <w:pStyle w:val="Ttulo2"/>
        <w:rPr>
          <w:szCs w:val="25"/>
        </w:rPr>
      </w:pPr>
    </w:p>
    <w:p w:rsidR="004E5363" w:rsidRDefault="004E5363" w:rsidP="004E5363">
      <w:pPr>
        <w:spacing w:after="0" w:line="240" w:lineRule="auto"/>
        <w:rPr>
          <w:sz w:val="25"/>
          <w:szCs w:val="25"/>
          <w:lang w:val="en-US"/>
        </w:rPr>
      </w:pPr>
      <w:r>
        <w:rPr>
          <w:sz w:val="25"/>
          <w:szCs w:val="25"/>
        </w:rPr>
        <w:t xml:space="preserve">Madrid, </w:t>
      </w:r>
      <w:r w:rsidR="00CB202E">
        <w:rPr>
          <w:sz w:val="25"/>
          <w:szCs w:val="25"/>
        </w:rPr>
        <w:t>5</w:t>
      </w:r>
      <w:r w:rsidR="00622F92">
        <w:rPr>
          <w:sz w:val="25"/>
          <w:szCs w:val="25"/>
        </w:rPr>
        <w:t xml:space="preserve"> </w:t>
      </w:r>
      <w:r>
        <w:rPr>
          <w:sz w:val="25"/>
          <w:szCs w:val="25"/>
        </w:rPr>
        <w:t>de</w:t>
      </w:r>
      <w:r w:rsidR="00622F92">
        <w:rPr>
          <w:sz w:val="25"/>
          <w:szCs w:val="25"/>
        </w:rPr>
        <w:t xml:space="preserve"> </w:t>
      </w:r>
      <w:r w:rsidR="00CB202E">
        <w:rPr>
          <w:sz w:val="25"/>
          <w:szCs w:val="25"/>
        </w:rPr>
        <w:t>febre</w:t>
      </w:r>
      <w:r w:rsidR="00622F92">
        <w:rPr>
          <w:sz w:val="25"/>
          <w:szCs w:val="25"/>
        </w:rPr>
        <w:t>ro</w:t>
      </w:r>
      <w:r>
        <w:rPr>
          <w:sz w:val="25"/>
          <w:szCs w:val="25"/>
        </w:rPr>
        <w:t xml:space="preserve"> de 201</w:t>
      </w:r>
      <w:r w:rsidR="001B76D8">
        <w:rPr>
          <w:sz w:val="25"/>
          <w:szCs w:val="25"/>
        </w:rPr>
        <w:t>8</w:t>
      </w:r>
      <w:r>
        <w:rPr>
          <w:sz w:val="25"/>
          <w:szCs w:val="25"/>
          <w:lang w:val="en-US"/>
        </w:rPr>
        <w:t xml:space="preserve"> </w:t>
      </w:r>
    </w:p>
    <w:p w:rsidR="00F33206" w:rsidRDefault="00F33206" w:rsidP="004E5363">
      <w:pPr>
        <w:spacing w:after="0" w:line="240" w:lineRule="auto"/>
        <w:rPr>
          <w:sz w:val="25"/>
          <w:szCs w:val="25"/>
          <w:lang w:val="en-US"/>
        </w:rPr>
      </w:pPr>
    </w:p>
    <w:p w:rsidR="006927A5" w:rsidRDefault="00A000D0" w:rsidP="006927A5">
      <w:pPr>
        <w:pStyle w:val="Sinespaciado"/>
      </w:pPr>
      <w:r>
        <w:t xml:space="preserve">La Asociación Española de Abogados Cristianos </w:t>
      </w:r>
      <w:r w:rsidR="006927A5">
        <w:t>recurre al Supremo la decisión del Tribunal Superior de Justicia de Valencia de dar luz verde ahora a la retirada de la Cruz de Callosa de Segura.</w:t>
      </w:r>
    </w:p>
    <w:p w:rsidR="006927A5" w:rsidRDefault="006927A5" w:rsidP="006927A5">
      <w:pPr>
        <w:pStyle w:val="Sinespaciado"/>
      </w:pPr>
      <w:r>
        <w:t xml:space="preserve">La presidenta de Abogados Cristianos, Polonia Castellanos, critica este cambio de postura por parte de la justicia valenciana. </w:t>
      </w:r>
      <w:r w:rsidR="00E66093">
        <w:t>Recuerda</w:t>
      </w:r>
      <w:r>
        <w:t xml:space="preserve"> que </w:t>
      </w:r>
      <w:r w:rsidR="00E66093">
        <w:t>“</w:t>
      </w:r>
      <w:r>
        <w:t>hace tan sólo una semana, el mismo tribunal paralizó el derribo de la Cruz cuando el Ayuntamiento ya había comenzado a tumbarla</w:t>
      </w:r>
      <w:r w:rsidR="00E66093">
        <w:t>”</w:t>
      </w:r>
      <w:r>
        <w:t>.</w:t>
      </w:r>
    </w:p>
    <w:p w:rsidR="006927A5" w:rsidRDefault="006927A5" w:rsidP="006927A5">
      <w:pPr>
        <w:pStyle w:val="Sinespaciado"/>
      </w:pPr>
      <w:r>
        <w:t xml:space="preserve">Ahora </w:t>
      </w:r>
      <w:r w:rsidR="00E66093">
        <w:t xml:space="preserve">el TSJ valenciano autoriza </w:t>
      </w:r>
      <w:r>
        <w:t xml:space="preserve">al Consistorio a proseguir con las </w:t>
      </w:r>
      <w:proofErr w:type="gramStart"/>
      <w:r>
        <w:t>obras</w:t>
      </w:r>
      <w:proofErr w:type="gramEnd"/>
      <w:r>
        <w:t xml:space="preserve"> aunque</w:t>
      </w:r>
      <w:r w:rsidR="00E66093">
        <w:t xml:space="preserve"> le insta a custodiar adecuadamente todos los elementos del monumento para “que sea perfectamente viable la reconstrucción del conjunto” si, finalmente, la Justicia da la razón a la Plataforma vecinal que defiende la conservación de la Cruz en su lugar de origen.</w:t>
      </w:r>
    </w:p>
    <w:p w:rsidR="00E66093" w:rsidRDefault="00E66093" w:rsidP="006927A5">
      <w:pPr>
        <w:pStyle w:val="Sinespaciado"/>
        <w:rPr>
          <w:szCs w:val="25"/>
        </w:rPr>
      </w:pPr>
      <w:r>
        <w:rPr>
          <w:szCs w:val="25"/>
        </w:rPr>
        <w:t xml:space="preserve">Castellanos denuncia que la justicia “permita </w:t>
      </w:r>
      <w:r w:rsidR="005F154C">
        <w:rPr>
          <w:szCs w:val="25"/>
        </w:rPr>
        <w:t xml:space="preserve">a un Ayuntamiento destruir un monumento sobre el que </w:t>
      </w:r>
      <w:r>
        <w:rPr>
          <w:szCs w:val="25"/>
        </w:rPr>
        <w:t xml:space="preserve">hay varios procedimientos judiciales </w:t>
      </w:r>
      <w:r w:rsidR="005F154C">
        <w:rPr>
          <w:szCs w:val="25"/>
        </w:rPr>
        <w:t xml:space="preserve">abiertos, </w:t>
      </w:r>
      <w:r>
        <w:rPr>
          <w:szCs w:val="25"/>
        </w:rPr>
        <w:t>para luego, llegado el caso, tenerlo que volver a reconstruir”.</w:t>
      </w:r>
    </w:p>
    <w:p w:rsidR="00274328" w:rsidRDefault="005F154C" w:rsidP="006927A5">
      <w:pPr>
        <w:pStyle w:val="Sinespaciado"/>
        <w:rPr>
          <w:szCs w:val="25"/>
        </w:rPr>
      </w:pPr>
      <w:r>
        <w:rPr>
          <w:szCs w:val="25"/>
        </w:rPr>
        <w:t>Tilda de</w:t>
      </w:r>
      <w:r w:rsidR="006927A5">
        <w:rPr>
          <w:szCs w:val="25"/>
        </w:rPr>
        <w:t xml:space="preserve"> </w:t>
      </w:r>
      <w:r>
        <w:rPr>
          <w:szCs w:val="25"/>
        </w:rPr>
        <w:t>“</w:t>
      </w:r>
      <w:r w:rsidR="006927A5">
        <w:rPr>
          <w:szCs w:val="25"/>
        </w:rPr>
        <w:t>incomprensible</w:t>
      </w:r>
      <w:r>
        <w:rPr>
          <w:szCs w:val="25"/>
        </w:rPr>
        <w:t>”</w:t>
      </w:r>
      <w:r w:rsidR="006927A5">
        <w:rPr>
          <w:szCs w:val="25"/>
        </w:rPr>
        <w:t xml:space="preserve"> </w:t>
      </w:r>
      <w:r w:rsidR="00E66093">
        <w:rPr>
          <w:szCs w:val="25"/>
        </w:rPr>
        <w:t>la decisión del TSJ, sobre todo teniendo en cuenta que</w:t>
      </w:r>
      <w:r w:rsidR="006927A5">
        <w:rPr>
          <w:szCs w:val="25"/>
        </w:rPr>
        <w:t xml:space="preserve"> </w:t>
      </w:r>
      <w:r>
        <w:rPr>
          <w:szCs w:val="25"/>
        </w:rPr>
        <w:t xml:space="preserve">ya </w:t>
      </w:r>
      <w:r w:rsidR="006927A5">
        <w:rPr>
          <w:szCs w:val="25"/>
        </w:rPr>
        <w:t xml:space="preserve">existe jurisprudencia de otros Tribunales Superiores de Justicia </w:t>
      </w:r>
      <w:r w:rsidR="00E66093">
        <w:rPr>
          <w:szCs w:val="25"/>
        </w:rPr>
        <w:t xml:space="preserve">de otras Comunidades autónomas </w:t>
      </w:r>
      <w:r w:rsidR="006927A5">
        <w:rPr>
          <w:szCs w:val="25"/>
        </w:rPr>
        <w:t>en dirección</w:t>
      </w:r>
      <w:r w:rsidR="00E66093">
        <w:rPr>
          <w:szCs w:val="25"/>
        </w:rPr>
        <w:t xml:space="preserve"> opuesta</w:t>
      </w:r>
      <w:r>
        <w:rPr>
          <w:szCs w:val="25"/>
        </w:rPr>
        <w:t xml:space="preserve">”. Recuerda </w:t>
      </w:r>
      <w:r w:rsidR="00274328">
        <w:rPr>
          <w:szCs w:val="25"/>
        </w:rPr>
        <w:t xml:space="preserve">el caso de la Cruz de los Caídos del Monte do Castro en Vigo o la de Buñuel. En ambos casos, el Alto Tribunal </w:t>
      </w:r>
      <w:r w:rsidR="00274328">
        <w:rPr>
          <w:szCs w:val="25"/>
        </w:rPr>
        <w:lastRenderedPageBreak/>
        <w:t xml:space="preserve">de sus respectivas comunidades autónomas se pronunció a favor de mantener la Cruz. </w:t>
      </w:r>
    </w:p>
    <w:p w:rsidR="006927A5" w:rsidRDefault="00274328" w:rsidP="006927A5">
      <w:pPr>
        <w:pStyle w:val="Sinespaciado"/>
        <w:rPr>
          <w:szCs w:val="25"/>
        </w:rPr>
      </w:pPr>
      <w:r>
        <w:rPr>
          <w:szCs w:val="25"/>
        </w:rPr>
        <w:t>La Sentencia del TSJ de Galicia sobre el monumento de Vigo dice textualmente “tras eliminar toda simbología franquista, la Cruz puede ser contemplada como un elemento religioso, aunque no fuera su significado originario, puesto que es evidente que se trata de una cruz latina”.</w:t>
      </w:r>
    </w:p>
    <w:p w:rsidR="006927A5" w:rsidRDefault="00274328" w:rsidP="00BD3C43">
      <w:pPr>
        <w:pStyle w:val="Sinespaciado"/>
      </w:pPr>
      <w:r>
        <w:rPr>
          <w:szCs w:val="25"/>
        </w:rPr>
        <w:t>En el caso del monumento de Buñuel, el TSJ de Navarra va más allá y asegura que “</w:t>
      </w:r>
      <w:r>
        <w:t>en este momento lo que hay es un monolito de piedra, con una cruz, un escudo del Ayuntamiento de Buñuel, y una relación de nombres y apellidos, ni más ni menos […] El hecho de que conste una relación de nombres y apellidos correspondientes a personas fallecidas, en un monolito en la puerta de una iglesia, no implica, por sí solo, exaltación alguna del franquismo a los efectos señalados en la Ley 52/2007. Precisamente, los símbolos franquistas que existían en dicho monolito fueron retirados, incluso alguno de ellos, al parecer, como consecuencia de la reclamación efectuada por la actora”</w:t>
      </w:r>
      <w:r>
        <w:t>.</w:t>
      </w:r>
    </w:p>
    <w:p w:rsidR="004E5363" w:rsidRDefault="00274328" w:rsidP="00FF6E3B">
      <w:pPr>
        <w:pStyle w:val="Sinespaciado"/>
        <w:rPr>
          <w:szCs w:val="25"/>
        </w:rPr>
      </w:pPr>
      <w:r>
        <w:rPr>
          <w:szCs w:val="25"/>
        </w:rPr>
        <w:t xml:space="preserve">Por todo ello, dice Castellanos “lo que está haciendo el Tribunal Superior de Justicia de Valencia no tiene ningún sentido y </w:t>
      </w:r>
      <w:r w:rsidR="00FF6E3B">
        <w:rPr>
          <w:szCs w:val="25"/>
        </w:rPr>
        <w:t>su cambio de postura</w:t>
      </w:r>
      <w:r>
        <w:rPr>
          <w:szCs w:val="25"/>
        </w:rPr>
        <w:t xml:space="preserve"> puede </w:t>
      </w:r>
      <w:r w:rsidR="00FF6E3B">
        <w:rPr>
          <w:szCs w:val="25"/>
        </w:rPr>
        <w:t xml:space="preserve">tener consecuencias irreparables, incluso aunque finalmente la Justicia nos </w:t>
      </w:r>
      <w:proofErr w:type="spellStart"/>
      <w:r w:rsidR="00FF6E3B">
        <w:rPr>
          <w:szCs w:val="25"/>
        </w:rPr>
        <w:t>de</w:t>
      </w:r>
      <w:proofErr w:type="spellEnd"/>
      <w:r w:rsidR="00FF6E3B">
        <w:rPr>
          <w:szCs w:val="25"/>
        </w:rPr>
        <w:t xml:space="preserve"> la razón</w:t>
      </w:r>
      <w:r>
        <w:rPr>
          <w:szCs w:val="25"/>
        </w:rPr>
        <w:t>”</w:t>
      </w:r>
      <w:r w:rsidR="00FF6E3B">
        <w:rPr>
          <w:szCs w:val="25"/>
        </w:rPr>
        <w:t>.</w:t>
      </w:r>
      <w:bookmarkStart w:id="1" w:name="_GoBack"/>
      <w:bookmarkEnd w:id="1"/>
    </w:p>
    <w:p w:rsidR="00A000D0" w:rsidRDefault="00A000D0" w:rsidP="004E5363">
      <w:pPr>
        <w:spacing w:after="0" w:line="240" w:lineRule="auto"/>
        <w:rPr>
          <w:sz w:val="25"/>
          <w:szCs w:val="25"/>
        </w:rPr>
      </w:pPr>
    </w:p>
    <w:p w:rsidR="004E5363" w:rsidRDefault="004E5363" w:rsidP="004E5363">
      <w:pPr>
        <w:spacing w:after="0" w:line="240" w:lineRule="auto"/>
        <w:jc w:val="both"/>
        <w:rPr>
          <w:smallCaps/>
          <w:sz w:val="28"/>
          <w:szCs w:val="28"/>
          <w:u w:val="single"/>
        </w:rPr>
      </w:pPr>
      <w:r>
        <w:rPr>
          <w:b/>
          <w:smallCaps/>
          <w:sz w:val="28"/>
          <w:szCs w:val="28"/>
          <w:u w:val="single"/>
        </w:rPr>
        <w:t>Para más información y entrevistas</w:t>
      </w:r>
    </w:p>
    <w:p w:rsidR="004E5363" w:rsidRDefault="004E5363" w:rsidP="004E5363">
      <w:pPr>
        <w:spacing w:after="0" w:line="240" w:lineRule="auto"/>
        <w:rPr>
          <w:sz w:val="25"/>
          <w:szCs w:val="25"/>
        </w:rPr>
      </w:pPr>
    </w:p>
    <w:p w:rsidR="004E5363" w:rsidRDefault="004E5363" w:rsidP="004E5363">
      <w:pPr>
        <w:spacing w:after="0" w:line="240" w:lineRule="auto"/>
        <w:jc w:val="both"/>
        <w:rPr>
          <w:b/>
          <w:sz w:val="25"/>
          <w:szCs w:val="25"/>
        </w:rPr>
      </w:pPr>
      <w:r>
        <w:rPr>
          <w:b/>
          <w:sz w:val="25"/>
          <w:szCs w:val="25"/>
        </w:rPr>
        <w:t>María Riesco Hernández</w:t>
      </w:r>
    </w:p>
    <w:p w:rsidR="004E5363" w:rsidRDefault="004E5363" w:rsidP="004E5363">
      <w:pPr>
        <w:spacing w:after="0" w:line="240" w:lineRule="auto"/>
        <w:jc w:val="both"/>
        <w:rPr>
          <w:sz w:val="25"/>
          <w:szCs w:val="25"/>
        </w:rPr>
      </w:pPr>
      <w:r>
        <w:rPr>
          <w:sz w:val="25"/>
          <w:szCs w:val="25"/>
        </w:rPr>
        <w:t>Responsable de Comunicación</w:t>
      </w:r>
    </w:p>
    <w:p w:rsidR="004E5363" w:rsidRDefault="004E5363" w:rsidP="004E5363">
      <w:pPr>
        <w:spacing w:after="0" w:line="240" w:lineRule="auto"/>
        <w:jc w:val="both"/>
        <w:rPr>
          <w:sz w:val="25"/>
          <w:szCs w:val="25"/>
        </w:rPr>
      </w:pPr>
    </w:p>
    <w:p w:rsidR="004E5363" w:rsidRDefault="004E5363" w:rsidP="004E5363">
      <w:pPr>
        <w:spacing w:after="0" w:line="240" w:lineRule="auto"/>
        <w:jc w:val="both"/>
        <w:rPr>
          <w:sz w:val="25"/>
          <w:szCs w:val="25"/>
        </w:rPr>
      </w:pPr>
      <w:r>
        <w:rPr>
          <w:sz w:val="25"/>
          <w:szCs w:val="25"/>
          <w:u w:val="single"/>
        </w:rPr>
        <w:t>Teléfono</w:t>
      </w:r>
      <w:r>
        <w:rPr>
          <w:sz w:val="25"/>
          <w:szCs w:val="25"/>
        </w:rPr>
        <w:t>: 695 37 41 40</w:t>
      </w:r>
    </w:p>
    <w:p w:rsidR="004E5363" w:rsidRDefault="004E5363" w:rsidP="004E5363">
      <w:pPr>
        <w:spacing w:after="0" w:line="240" w:lineRule="auto"/>
        <w:jc w:val="both"/>
        <w:rPr>
          <w:sz w:val="25"/>
          <w:szCs w:val="25"/>
          <w:lang w:val="en-US"/>
        </w:rPr>
      </w:pPr>
      <w:r>
        <w:rPr>
          <w:sz w:val="25"/>
          <w:szCs w:val="25"/>
          <w:u w:val="single"/>
          <w:lang w:val="en-US"/>
        </w:rPr>
        <w:t>Email</w:t>
      </w:r>
      <w:r>
        <w:rPr>
          <w:sz w:val="25"/>
          <w:szCs w:val="25"/>
          <w:lang w:val="en-US"/>
        </w:rPr>
        <w:t xml:space="preserve">: </w:t>
      </w:r>
      <w:hyperlink r:id="rId7" w:history="1">
        <w:r>
          <w:rPr>
            <w:rStyle w:val="Hipervnculo"/>
            <w:sz w:val="25"/>
            <w:szCs w:val="25"/>
          </w:rPr>
          <w:t>mriesco@abogadoscristianos.es</w:t>
        </w:r>
      </w:hyperlink>
      <w:r>
        <w:rPr>
          <w:sz w:val="25"/>
          <w:szCs w:val="25"/>
          <w:lang w:val="en-US"/>
        </w:rPr>
        <w:t xml:space="preserve"> </w:t>
      </w:r>
    </w:p>
    <w:p w:rsidR="004E5363" w:rsidRPr="008702E1" w:rsidRDefault="004E5363" w:rsidP="004E5363">
      <w:pPr>
        <w:spacing w:after="0" w:line="240" w:lineRule="auto"/>
        <w:jc w:val="both"/>
        <w:rPr>
          <w:sz w:val="25"/>
          <w:szCs w:val="25"/>
        </w:rPr>
      </w:pPr>
      <w:r>
        <w:rPr>
          <w:sz w:val="25"/>
          <w:szCs w:val="25"/>
          <w:u w:val="single"/>
          <w:lang w:val="en-US"/>
        </w:rPr>
        <w:t>Twitter</w:t>
      </w:r>
      <w:r>
        <w:rPr>
          <w:sz w:val="25"/>
          <w:szCs w:val="25"/>
          <w:lang w:val="en-US"/>
        </w:rPr>
        <w:t xml:space="preserve">: </w:t>
      </w:r>
      <w:hyperlink r:id="rId8">
        <w:r>
          <w:rPr>
            <w:color w:val="0000FF"/>
            <w:sz w:val="25"/>
            <w:szCs w:val="25"/>
            <w:u w:val="single"/>
            <w:lang w:val="en-US"/>
          </w:rPr>
          <w:t>@</w:t>
        </w:r>
        <w:proofErr w:type="spellStart"/>
        <w:r>
          <w:rPr>
            <w:color w:val="0000FF"/>
            <w:sz w:val="25"/>
            <w:szCs w:val="25"/>
            <w:u w:val="single"/>
            <w:lang w:val="en-US"/>
          </w:rPr>
          <w:t>AbogadosCrist</w:t>
        </w:r>
        <w:proofErr w:type="spellEnd"/>
      </w:hyperlink>
    </w:p>
    <w:p w:rsidR="00857B38" w:rsidRDefault="00857B38"/>
    <w:p w:rsidR="00587688" w:rsidRDefault="00587688"/>
    <w:p w:rsidR="00587688" w:rsidRDefault="00587688"/>
    <w:p w:rsidR="00587688" w:rsidRDefault="00587688"/>
    <w:sectPr w:rsidR="00587688">
      <w:headerReference w:type="default" r:id="rId9"/>
      <w:pgSz w:w="11906" w:h="16838"/>
      <w:pgMar w:top="1701" w:right="1701" w:bottom="1276"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1D3" w:rsidRDefault="006131D3">
      <w:pPr>
        <w:spacing w:after="0" w:line="240" w:lineRule="auto"/>
      </w:pPr>
      <w:r>
        <w:separator/>
      </w:r>
    </w:p>
  </w:endnote>
  <w:endnote w:type="continuationSeparator" w:id="0">
    <w:p w:rsidR="006131D3" w:rsidRDefault="0061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1D3" w:rsidRDefault="006131D3">
      <w:pPr>
        <w:spacing w:after="0" w:line="240" w:lineRule="auto"/>
      </w:pPr>
      <w:r>
        <w:separator/>
      </w:r>
    </w:p>
  </w:footnote>
  <w:footnote w:type="continuationSeparator" w:id="0">
    <w:p w:rsidR="006131D3" w:rsidRDefault="00613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F3B" w:rsidRDefault="004E5363">
    <w:pPr>
      <w:tabs>
        <w:tab w:val="center" w:pos="4252"/>
        <w:tab w:val="right" w:pos="8504"/>
      </w:tabs>
      <w:spacing w:before="709" w:after="0" w:line="240" w:lineRule="auto"/>
      <w:jc w:val="center"/>
    </w:pPr>
    <w:r>
      <w:rPr>
        <w:noProof/>
      </w:rPr>
      <w:drawing>
        <wp:inline distT="0" distB="0" distL="0" distR="0" wp14:anchorId="76783D07" wp14:editId="7DCA348B">
          <wp:extent cx="3046730" cy="99822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1" name="image01.png"/>
                  <pic:cNvPicPr preferRelativeResize="0"/>
                </pic:nvPicPr>
                <pic:blipFill>
                  <a:blip r:embed="rId1"/>
                  <a:srcRect/>
                  <a:stretch>
                    <a:fillRect/>
                  </a:stretch>
                </pic:blipFill>
                <pic:spPr>
                  <a:xfrm>
                    <a:off x="0" y="0"/>
                    <a:ext cx="3046735" cy="998489"/>
                  </a:xfrm>
                  <a:prstGeom prst="rect">
                    <a:avLst/>
                  </a:prstGeom>
                </pic:spPr>
              </pic:pic>
            </a:graphicData>
          </a:graphic>
        </wp:inline>
      </w:drawing>
    </w:r>
  </w:p>
  <w:p w:rsidR="00892F3B" w:rsidRDefault="006131D3">
    <w:pPr>
      <w:tabs>
        <w:tab w:val="center" w:pos="4252"/>
        <w:tab w:val="right" w:pos="8504"/>
      </w:tab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52A59"/>
    <w:multiLevelType w:val="multilevel"/>
    <w:tmpl w:val="0A952A59"/>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16457BEF"/>
    <w:multiLevelType w:val="hybridMultilevel"/>
    <w:tmpl w:val="B106A8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1493FB0"/>
    <w:multiLevelType w:val="hybridMultilevel"/>
    <w:tmpl w:val="14CE9F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6600C50"/>
    <w:multiLevelType w:val="hybridMultilevel"/>
    <w:tmpl w:val="0AA809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363"/>
    <w:rsid w:val="001B44BF"/>
    <w:rsid w:val="001B76D8"/>
    <w:rsid w:val="001D4860"/>
    <w:rsid w:val="00274328"/>
    <w:rsid w:val="002F1925"/>
    <w:rsid w:val="0030637D"/>
    <w:rsid w:val="003675C5"/>
    <w:rsid w:val="003D0A27"/>
    <w:rsid w:val="00411A37"/>
    <w:rsid w:val="004C109F"/>
    <w:rsid w:val="004E0B5F"/>
    <w:rsid w:val="004E5363"/>
    <w:rsid w:val="00501861"/>
    <w:rsid w:val="0051127A"/>
    <w:rsid w:val="00543C0D"/>
    <w:rsid w:val="005453B6"/>
    <w:rsid w:val="00587688"/>
    <w:rsid w:val="005F154C"/>
    <w:rsid w:val="005F3C18"/>
    <w:rsid w:val="006131D3"/>
    <w:rsid w:val="00622F92"/>
    <w:rsid w:val="006927A5"/>
    <w:rsid w:val="006A4D68"/>
    <w:rsid w:val="007A34E9"/>
    <w:rsid w:val="007B6040"/>
    <w:rsid w:val="00824DF8"/>
    <w:rsid w:val="00831401"/>
    <w:rsid w:val="00857B38"/>
    <w:rsid w:val="00873687"/>
    <w:rsid w:val="00892DAC"/>
    <w:rsid w:val="009B30CA"/>
    <w:rsid w:val="009E6242"/>
    <w:rsid w:val="00A000D0"/>
    <w:rsid w:val="00A3014D"/>
    <w:rsid w:val="00A30D8E"/>
    <w:rsid w:val="00A37D7B"/>
    <w:rsid w:val="00A8636D"/>
    <w:rsid w:val="00AD1080"/>
    <w:rsid w:val="00B9199A"/>
    <w:rsid w:val="00BA3670"/>
    <w:rsid w:val="00BD3C43"/>
    <w:rsid w:val="00CB202E"/>
    <w:rsid w:val="00D17293"/>
    <w:rsid w:val="00D25CA0"/>
    <w:rsid w:val="00D333D6"/>
    <w:rsid w:val="00DC7717"/>
    <w:rsid w:val="00E66093"/>
    <w:rsid w:val="00F33206"/>
    <w:rsid w:val="00FF6E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E9CE9"/>
  <w15:chartTrackingRefBased/>
  <w15:docId w15:val="{0D3D0CCB-2F97-4467-840D-8CDC5187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E5363"/>
    <w:pPr>
      <w:widowControl w:val="0"/>
      <w:spacing w:after="200" w:line="276" w:lineRule="auto"/>
    </w:pPr>
    <w:rPr>
      <w:rFonts w:ascii="Calibri" w:eastAsia="Calibri" w:hAnsi="Calibri" w:cs="Calibri"/>
      <w:color w:val="000000"/>
      <w:lang w:eastAsia="es-ES"/>
    </w:rPr>
  </w:style>
  <w:style w:type="paragraph" w:styleId="Ttulo1">
    <w:name w:val="heading 1"/>
    <w:basedOn w:val="Normal"/>
    <w:next w:val="Normal"/>
    <w:link w:val="Ttulo1Car"/>
    <w:uiPriority w:val="9"/>
    <w:qFormat/>
    <w:rsid w:val="0051127A"/>
    <w:pPr>
      <w:keepNext/>
      <w:keepLines/>
      <w:spacing w:before="240" w:after="0"/>
      <w:jc w:val="center"/>
      <w:outlineLvl w:val="0"/>
    </w:pPr>
    <w:rPr>
      <w:rFonts w:asciiTheme="minorHAnsi" w:eastAsiaTheme="majorEastAsia" w:hAnsiTheme="minorHAnsi" w:cstheme="majorBidi"/>
      <w:b/>
      <w:color w:val="auto"/>
      <w:sz w:val="48"/>
      <w:szCs w:val="32"/>
    </w:rPr>
  </w:style>
  <w:style w:type="paragraph" w:styleId="Ttulo2">
    <w:name w:val="heading 2"/>
    <w:basedOn w:val="Normal"/>
    <w:link w:val="Ttulo2Car"/>
    <w:uiPriority w:val="9"/>
    <w:unhideWhenUsed/>
    <w:qFormat/>
    <w:rsid w:val="001B44BF"/>
    <w:pPr>
      <w:keepNext/>
      <w:keepLines/>
      <w:spacing w:after="0"/>
      <w:outlineLvl w:val="1"/>
    </w:pPr>
    <w:rPr>
      <w:rFonts w:asciiTheme="minorHAnsi" w:eastAsiaTheme="majorEastAsia" w:hAnsiTheme="minorHAnsi" w:cstheme="majorBidi"/>
      <w:b/>
      <w:i/>
      <w:color w:val="auto"/>
      <w:sz w:val="25"/>
      <w:szCs w:val="26"/>
    </w:rPr>
  </w:style>
  <w:style w:type="paragraph" w:styleId="Ttulo7">
    <w:name w:val="heading 7"/>
    <w:aliases w:val="Texto"/>
    <w:basedOn w:val="Normal"/>
    <w:next w:val="Normal"/>
    <w:link w:val="Ttulo7Car"/>
    <w:uiPriority w:val="9"/>
    <w:semiHidden/>
    <w:unhideWhenUsed/>
    <w:qFormat/>
    <w:rsid w:val="00A37D7B"/>
    <w:pPr>
      <w:keepNext/>
      <w:keepLines/>
      <w:spacing w:after="120" w:line="240" w:lineRule="auto"/>
      <w:outlineLvl w:val="6"/>
    </w:pPr>
    <w:rPr>
      <w:rFonts w:eastAsiaTheme="majorEastAsia" w:cstheme="majorBidi"/>
      <w:iCs/>
      <w:color w:val="1F3763" w:themeColor="accent1" w:themeShade="7F"/>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aliases w:val="Texto Car"/>
    <w:basedOn w:val="Fuentedeprrafopredeter"/>
    <w:link w:val="Ttulo7"/>
    <w:uiPriority w:val="9"/>
    <w:semiHidden/>
    <w:rsid w:val="00A37D7B"/>
    <w:rPr>
      <w:rFonts w:ascii="Calibri" w:eastAsiaTheme="majorEastAsia" w:hAnsi="Calibri" w:cstheme="majorBidi"/>
      <w:iCs/>
      <w:color w:val="1F3763" w:themeColor="accent1" w:themeShade="7F"/>
      <w:sz w:val="28"/>
    </w:rPr>
  </w:style>
  <w:style w:type="character" w:styleId="Hipervnculo">
    <w:name w:val="Hyperlink"/>
    <w:basedOn w:val="Fuentedeprrafopredeter"/>
    <w:uiPriority w:val="99"/>
    <w:unhideWhenUsed/>
    <w:rsid w:val="004E5363"/>
    <w:rPr>
      <w:color w:val="0563C1" w:themeColor="hyperlink"/>
      <w:u w:val="single"/>
    </w:rPr>
  </w:style>
  <w:style w:type="character" w:customStyle="1" w:styleId="Ttulo1Car">
    <w:name w:val="Título 1 Car"/>
    <w:basedOn w:val="Fuentedeprrafopredeter"/>
    <w:link w:val="Ttulo1"/>
    <w:uiPriority w:val="9"/>
    <w:rsid w:val="0051127A"/>
    <w:rPr>
      <w:rFonts w:eastAsiaTheme="majorEastAsia" w:cstheme="majorBidi"/>
      <w:b/>
      <w:sz w:val="48"/>
      <w:szCs w:val="32"/>
      <w:lang w:eastAsia="es-ES"/>
    </w:rPr>
  </w:style>
  <w:style w:type="paragraph" w:styleId="Sinespaciado">
    <w:name w:val="No Spacing"/>
    <w:uiPriority w:val="1"/>
    <w:qFormat/>
    <w:rsid w:val="0051127A"/>
    <w:pPr>
      <w:widowControl w:val="0"/>
      <w:spacing w:after="120" w:line="240" w:lineRule="auto"/>
      <w:jc w:val="both"/>
    </w:pPr>
    <w:rPr>
      <w:rFonts w:ascii="Calibri" w:eastAsia="Calibri" w:hAnsi="Calibri" w:cs="Calibri"/>
      <w:color w:val="000000"/>
      <w:sz w:val="25"/>
      <w:lang w:eastAsia="es-ES"/>
    </w:rPr>
  </w:style>
  <w:style w:type="character" w:customStyle="1" w:styleId="Ttulo2Car">
    <w:name w:val="Título 2 Car"/>
    <w:basedOn w:val="Fuentedeprrafopredeter"/>
    <w:link w:val="Ttulo2"/>
    <w:uiPriority w:val="9"/>
    <w:rsid w:val="001B44BF"/>
    <w:rPr>
      <w:rFonts w:eastAsiaTheme="majorEastAsia" w:cstheme="majorBidi"/>
      <w:b/>
      <w:i/>
      <w:sz w:val="25"/>
      <w:szCs w:val="26"/>
      <w:lang w:eastAsia="es-ES"/>
    </w:rPr>
  </w:style>
  <w:style w:type="paragraph" w:styleId="Prrafodelista">
    <w:name w:val="List Paragraph"/>
    <w:basedOn w:val="Normal"/>
    <w:uiPriority w:val="34"/>
    <w:qFormat/>
    <w:rsid w:val="00622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bogadosCrist" TargetMode="External"/><Relationship Id="rId3" Type="http://schemas.openxmlformats.org/officeDocument/2006/relationships/settings" Target="settings.xml"/><Relationship Id="rId7" Type="http://schemas.openxmlformats.org/officeDocument/2006/relationships/hyperlink" Target="mailto:mriesco@abogadoscristiano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3049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ABOGADOS CRISTIANOS</dc:creator>
  <cp:keywords/>
  <dc:description/>
  <cp:lastModifiedBy>ABOGADOS CRISTIANOS</cp:lastModifiedBy>
  <cp:revision>2</cp:revision>
  <dcterms:created xsi:type="dcterms:W3CDTF">2018-02-05T19:43:00Z</dcterms:created>
  <dcterms:modified xsi:type="dcterms:W3CDTF">2018-02-05T19:43:00Z</dcterms:modified>
</cp:coreProperties>
</file>